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/>
        <w:ind/>
        <w:jc w:val="center"/>
        <w:rPr>
          <w:rFonts w:ascii="Times New Roman" w:hAnsi="Times New Roman"/>
          <w:b w:val="1"/>
          <w:sz w:val="28"/>
          <w:highlight w:val="yellow"/>
        </w:rPr>
      </w:pPr>
      <w:r>
        <w:rPr>
          <w:rFonts w:ascii="Times New Roman" w:hAnsi="Times New Roman"/>
          <w:b w:val="1"/>
          <w:sz w:val="28"/>
          <w:highlight w:val="yellow"/>
        </w:rPr>
        <w:t xml:space="preserve">Итоговая таблица соревнований по ШАХМАТАМ среди факультетов Нижегородского ГАТУ им. Л.Я. </w:t>
      </w:r>
      <w:r>
        <w:rPr>
          <w:rFonts w:ascii="Times New Roman" w:hAnsi="Times New Roman"/>
          <w:b w:val="1"/>
          <w:sz w:val="28"/>
          <w:highlight w:val="yellow"/>
        </w:rPr>
        <w:t>Флорентьева</w:t>
      </w:r>
    </w:p>
    <w:p w14:paraId="02000000">
      <w:pPr>
        <w:spacing w:after="0"/>
        <w:ind w:firstLine="0" w:left="-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color w:val="FF0000"/>
          <w:sz w:val="28"/>
        </w:rPr>
        <w:t>Спартакиада ВУЗа за 2024-25 учебный год</w:t>
      </w:r>
      <w:r>
        <w:rPr>
          <w:rFonts w:ascii="Times New Roman" w:hAnsi="Times New Roman"/>
          <w:b w:val="1"/>
          <w:color w:val="FF0000"/>
          <w:sz w:val="28"/>
        </w:rPr>
        <w:t xml:space="preserve"> </w:t>
      </w:r>
      <w:r>
        <w:rPr>
          <w:rFonts w:ascii="Times New Roman" w:hAnsi="Times New Roman"/>
          <w:b w:val="1"/>
          <w:color w:val="FF0000"/>
          <w:sz w:val="28"/>
        </w:rPr>
        <w:t>(весна)</w:t>
      </w:r>
    </w:p>
    <w:tbl>
      <w:tblPr>
        <w:tblStyle w:val="Style_1"/>
        <w:tblW w:type="auto" w:w="0"/>
        <w:tblInd w:type="dxa" w:w="-5"/>
        <w:tblLayout w:type="fixed"/>
      </w:tblPr>
      <w:tblGrid>
        <w:gridCol w:w="567"/>
        <w:gridCol w:w="1418"/>
        <w:gridCol w:w="2551"/>
        <w:gridCol w:w="567"/>
        <w:gridCol w:w="567"/>
        <w:gridCol w:w="567"/>
        <w:gridCol w:w="567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851"/>
        <w:gridCol w:w="567"/>
        <w:gridCol w:w="567"/>
      </w:tblGrid>
      <w:tr>
        <w:trPr>
          <w:trHeight w:hRule="atLeast" w:val="414"/>
        </w:trPr>
        <w:tc>
          <w:tcPr>
            <w:tcW w:type="dxa" w:w="567"/>
            <w:tcBorders>
              <w:right w:color="000000" w:sz="12" w:val="single"/>
            </w:tcBorders>
          </w:tcPr>
          <w:p w14:paraId="03000000">
            <w:pPr>
              <w:ind w:hanging="459" w:left="459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type="dxa" w:w="1418"/>
            <w:tcBorders>
              <w:left w:color="000000" w:sz="12" w:val="single"/>
              <w:right w:color="000000" w:sz="12" w:val="single"/>
            </w:tcBorders>
          </w:tcPr>
          <w:p w14:paraId="0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Факультет</w:t>
            </w:r>
          </w:p>
        </w:tc>
        <w:tc>
          <w:tcPr>
            <w:tcW w:type="dxa" w:w="2551"/>
            <w:tcBorders>
              <w:left w:color="000000" w:sz="12" w:val="single"/>
              <w:right w:color="000000" w:sz="12" w:val="single"/>
            </w:tcBorders>
          </w:tcPr>
          <w:p w14:paraId="05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ФИО участника</w:t>
            </w:r>
          </w:p>
        </w:tc>
        <w:tc>
          <w:tcPr>
            <w:tcW w:type="dxa" w:w="1134"/>
            <w:gridSpan w:val="2"/>
            <w:tcBorders>
              <w:left w:color="000000" w:sz="12" w:val="single"/>
              <w:right w:color="000000" w:sz="12" w:val="single"/>
            </w:tcBorders>
          </w:tcPr>
          <w:p w14:paraId="06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</w:p>
        </w:tc>
        <w:tc>
          <w:tcPr>
            <w:tcW w:type="dxa" w:w="1134"/>
            <w:gridSpan w:val="2"/>
            <w:tcBorders>
              <w:left w:color="000000" w:sz="12" w:val="single"/>
              <w:right w:color="000000" w:sz="12" w:val="single"/>
            </w:tcBorders>
          </w:tcPr>
          <w:p w14:paraId="07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2</w:t>
            </w:r>
          </w:p>
        </w:tc>
        <w:tc>
          <w:tcPr>
            <w:tcW w:type="dxa" w:w="1276"/>
            <w:gridSpan w:val="2"/>
            <w:tcBorders>
              <w:left w:color="000000" w:sz="12" w:val="single"/>
              <w:right w:color="000000" w:sz="12" w:val="single"/>
            </w:tcBorders>
          </w:tcPr>
          <w:p w14:paraId="08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3</w:t>
            </w:r>
          </w:p>
        </w:tc>
        <w:tc>
          <w:tcPr>
            <w:tcW w:type="dxa" w:w="1134"/>
            <w:gridSpan w:val="2"/>
            <w:tcBorders>
              <w:left w:color="000000" w:sz="12" w:val="single"/>
              <w:right w:color="000000" w:sz="12" w:val="single"/>
            </w:tcBorders>
          </w:tcPr>
          <w:p w14:paraId="09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4</w:t>
            </w:r>
          </w:p>
        </w:tc>
        <w:tc>
          <w:tcPr>
            <w:tcW w:type="dxa" w:w="1134"/>
            <w:gridSpan w:val="2"/>
            <w:tcBorders>
              <w:left w:color="000000" w:sz="12" w:val="single"/>
              <w:right w:color="000000" w:sz="12" w:val="single"/>
            </w:tcBorders>
          </w:tcPr>
          <w:p w14:paraId="0A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5</w:t>
            </w:r>
          </w:p>
        </w:tc>
        <w:tc>
          <w:tcPr>
            <w:tcW w:type="dxa" w:w="1134"/>
            <w:gridSpan w:val="2"/>
            <w:tcBorders>
              <w:left w:color="000000" w:sz="12" w:val="single"/>
              <w:right w:color="000000" w:sz="12" w:val="single"/>
            </w:tcBorders>
          </w:tcPr>
          <w:p w14:paraId="0B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6</w:t>
            </w:r>
          </w:p>
        </w:tc>
        <w:tc>
          <w:tcPr>
            <w:tcW w:type="dxa" w:w="1134"/>
            <w:gridSpan w:val="2"/>
            <w:tcBorders>
              <w:left w:color="000000" w:sz="12" w:val="single"/>
              <w:right w:color="000000" w:sz="12" w:val="single"/>
            </w:tcBorders>
          </w:tcPr>
          <w:p w14:paraId="0C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7</w:t>
            </w:r>
          </w:p>
        </w:tc>
        <w:tc>
          <w:tcPr>
            <w:tcW w:type="dxa" w:w="1134"/>
            <w:gridSpan w:val="2"/>
            <w:tcBorders>
              <w:left w:color="000000" w:sz="12" w:val="single"/>
              <w:right w:color="000000" w:sz="12" w:val="single"/>
            </w:tcBorders>
          </w:tcPr>
          <w:p w14:paraId="0D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8</w:t>
            </w:r>
          </w:p>
        </w:tc>
        <w:tc>
          <w:tcPr>
            <w:tcW w:type="dxa" w:w="1418"/>
            <w:gridSpan w:val="2"/>
            <w:tcBorders>
              <w:left w:color="000000" w:sz="12" w:val="single"/>
              <w:right w:color="000000" w:sz="12" w:val="single"/>
            </w:tcBorders>
          </w:tcPr>
          <w:p w14:paraId="0E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Очки</w:t>
            </w:r>
          </w:p>
        </w:tc>
        <w:tc>
          <w:tcPr>
            <w:tcW w:type="dxa" w:w="1134"/>
            <w:gridSpan w:val="2"/>
            <w:tcBorders>
              <w:left w:color="000000" w:sz="12" w:val="single"/>
            </w:tcBorders>
          </w:tcPr>
          <w:p w14:paraId="0F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Место</w:t>
            </w:r>
          </w:p>
        </w:tc>
      </w:tr>
      <w:tr>
        <w:trPr>
          <w:trHeight w:hRule="atLeast" w:val="354"/>
        </w:trPr>
        <w:tc>
          <w:tcPr>
            <w:tcW w:type="dxa" w:w="567"/>
            <w:vMerge w:val="restart"/>
            <w:tcBorders>
              <w:bottom w:color="000000" w:sz="12" w:val="single"/>
              <w:right w:color="000000" w:sz="12" w:val="single"/>
            </w:tcBorders>
          </w:tcPr>
          <w:p w14:paraId="1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1418"/>
            <w:vMerge w:val="restart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 w14:paraId="1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Агроно-мический</w:t>
            </w:r>
          </w:p>
        </w:tc>
        <w:tc>
          <w:tcPr>
            <w:tcW w:type="dxa" w:w="2551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 w14:paraId="1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Лотырев</w:t>
            </w:r>
            <w:r>
              <w:rPr>
                <w:rFonts w:ascii="Times New Roman" w:hAnsi="Times New Roman"/>
                <w:sz w:val="24"/>
              </w:rPr>
              <w:t xml:space="preserve"> Алексей</w:t>
            </w:r>
          </w:p>
        </w:tc>
        <w:tc>
          <w:tcPr>
            <w:tcW w:type="dxa" w:w="1134"/>
            <w:gridSpan w:val="2"/>
            <w:vMerge w:val="restart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 w14:paraId="1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14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  <w:highlight w:val="yellow"/>
              </w:rPr>
              <w:t>Х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1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bottom w:color="000000" w:sz="12" w:val="single"/>
              <w:right w:color="000000" w:sz="12" w:val="single"/>
            </w:tcBorders>
          </w:tcPr>
          <w:p w14:paraId="1600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17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2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1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09"/>
            <w:vMerge w:val="restart"/>
            <w:tcBorders>
              <w:bottom w:color="000000" w:sz="12" w:val="single"/>
              <w:right w:color="000000" w:sz="12" w:val="single"/>
            </w:tcBorders>
          </w:tcPr>
          <w:p w14:paraId="1900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1A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1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bottom w:color="000000" w:sz="12" w:val="single"/>
              <w:right w:color="000000" w:sz="12" w:val="single"/>
            </w:tcBorders>
          </w:tcPr>
          <w:p w14:paraId="1C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1D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2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1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bottom w:color="000000" w:sz="12" w:val="single"/>
              <w:right w:color="000000" w:sz="12" w:val="single"/>
            </w:tcBorders>
          </w:tcPr>
          <w:p w14:paraId="1F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20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2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bottom w:color="000000" w:sz="12" w:val="single"/>
              <w:right w:color="000000" w:sz="12" w:val="single"/>
            </w:tcBorders>
          </w:tcPr>
          <w:p w14:paraId="2200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23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1,5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2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bottom w:color="000000" w:sz="12" w:val="single"/>
              <w:right w:color="000000" w:sz="12" w:val="single"/>
            </w:tcBorders>
          </w:tcPr>
          <w:p w14:paraId="2500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26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2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bottom w:color="000000" w:sz="12" w:val="single"/>
              <w:right w:color="000000" w:sz="12" w:val="single"/>
            </w:tcBorders>
          </w:tcPr>
          <w:p w14:paraId="28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29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2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851"/>
            <w:vMerge w:val="restart"/>
            <w:tcBorders>
              <w:bottom w:color="000000" w:sz="12" w:val="single"/>
              <w:right w:color="000000" w:sz="12" w:val="single"/>
            </w:tcBorders>
          </w:tcPr>
          <w:p w14:paraId="2B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2C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9,5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2D000000">
            <w:pPr>
              <w:ind/>
              <w:jc w:val="center"/>
              <w:rPr>
                <w:rFonts w:ascii="Times New Roman" w:hAnsi="Times New Roman"/>
                <w:b w:val="1"/>
                <w:sz w:val="28"/>
                <w:highlight w:val="yellow"/>
              </w:rPr>
            </w:pPr>
          </w:p>
        </w:tc>
        <w:tc>
          <w:tcPr>
            <w:tcW w:type="dxa" w:w="567"/>
            <w:vMerge w:val="restart"/>
          </w:tcPr>
          <w:p w14:paraId="2E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2F000000">
            <w:pPr>
              <w:ind/>
              <w:jc w:val="center"/>
              <w:rPr>
                <w:rFonts w:ascii="Times New Roman" w:hAnsi="Times New Roman"/>
                <w:b w:val="1"/>
                <w:sz w:val="40"/>
              </w:rPr>
            </w:pPr>
            <w:r>
              <w:rPr>
                <w:rFonts w:ascii="Times New Roman" w:hAnsi="Times New Roman"/>
                <w:b w:val="1"/>
                <w:sz w:val="40"/>
              </w:rPr>
              <w:t>6</w:t>
            </w:r>
          </w:p>
        </w:tc>
      </w:tr>
      <w:tr>
        <w:trPr>
          <w:trHeight w:hRule="atLeast" w:val="374"/>
        </w:trPr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418"/>
            <w:gridSpan w:val="1"/>
            <w:vMerge w:val="continue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2551"/>
            <w:tcBorders>
              <w:top w:color="000000" w:sz="12" w:val="single"/>
              <w:left w:color="000000" w:sz="12" w:val="single"/>
              <w:right w:color="000000" w:sz="12" w:val="single"/>
            </w:tcBorders>
          </w:tcPr>
          <w:p w14:paraId="3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Щеголев Даниил</w:t>
            </w:r>
          </w:p>
        </w:tc>
        <w:tc>
          <w:tcPr>
            <w:tcW w:type="dxa" w:w="1134"/>
            <w:gridSpan w:val="2"/>
            <w:vMerge w:val="continue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3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3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3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3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3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,5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3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3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3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5,5</w:t>
            </w:r>
          </w:p>
        </w:tc>
        <w:tc>
          <w:tcPr>
            <w:tcW w:type="dxa" w:w="851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39000000">
            <w:pPr>
              <w:ind/>
              <w:jc w:val="center"/>
              <w:rPr>
                <w:rFonts w:ascii="Times New Roman" w:hAnsi="Times New Roman"/>
                <w:b w:val="1"/>
                <w:sz w:val="28"/>
                <w:highlight w:val="yellow"/>
              </w:rPr>
            </w:pPr>
            <w:r>
              <w:rPr>
                <w:rFonts w:ascii="Times New Roman" w:hAnsi="Times New Roman"/>
                <w:b w:val="1"/>
                <w:sz w:val="28"/>
                <w:highlight w:val="yellow"/>
              </w:rPr>
              <w:t>2</w:t>
            </w:r>
          </w:p>
        </w:tc>
        <w:tc>
          <w:tcPr>
            <w:tcW w:type="dxa" w:w="567"/>
            <w:gridSpan w:val="1"/>
            <w:vMerge w:val="continue"/>
          </w:tcPr>
          <w:p/>
        </w:tc>
      </w:tr>
      <w:tr>
        <w:trPr>
          <w:trHeight w:hRule="atLeast" w:val="423"/>
        </w:trPr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418"/>
            <w:gridSpan w:val="1"/>
            <w:vMerge w:val="continue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2551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 w14:paraId="3A000000">
            <w:pPr>
              <w:ind w:firstLine="0" w:left="-108" w:right="-108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</w:t>
            </w:r>
          </w:p>
        </w:tc>
        <w:tc>
          <w:tcPr>
            <w:tcW w:type="dxa" w:w="1134"/>
            <w:gridSpan w:val="2"/>
            <w:vMerge w:val="continue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3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3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09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3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3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3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4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4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4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</w:t>
            </w:r>
          </w:p>
        </w:tc>
        <w:tc>
          <w:tcPr>
            <w:tcW w:type="dxa" w:w="851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43000000">
            <w:pPr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--</w:t>
            </w:r>
          </w:p>
        </w:tc>
        <w:tc>
          <w:tcPr>
            <w:tcW w:type="dxa" w:w="567"/>
            <w:gridSpan w:val="1"/>
            <w:vMerge w:val="continue"/>
          </w:tcPr>
          <w:p/>
        </w:tc>
      </w:tr>
      <w:tr>
        <w:trPr>
          <w:trHeight w:hRule="atLeast" w:val="354"/>
        </w:trPr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4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type="dxa" w:w="1418"/>
            <w:vMerge w:val="restart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 w14:paraId="45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Биоэколо-гический</w:t>
            </w:r>
          </w:p>
        </w:tc>
        <w:tc>
          <w:tcPr>
            <w:tcW w:type="dxa" w:w="2551"/>
            <w:tcBorders>
              <w:top w:color="000000" w:sz="12" w:val="single"/>
              <w:left w:color="000000" w:sz="12" w:val="single"/>
              <w:right w:color="000000" w:sz="12" w:val="single"/>
            </w:tcBorders>
          </w:tcPr>
          <w:p w14:paraId="46000000">
            <w:pPr>
              <w:ind w:firstLine="0" w:left="-108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</w:t>
            </w:r>
            <w:r>
              <w:rPr>
                <w:rFonts w:ascii="Times New Roman" w:hAnsi="Times New Roman"/>
                <w:sz w:val="24"/>
              </w:rPr>
              <w:t>Амбаров Юрий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4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48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49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1134"/>
            <w:gridSpan w:val="2"/>
            <w:vMerge w:val="restart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 w14:paraId="4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4B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  <w:highlight w:val="yellow"/>
              </w:rPr>
              <w:t>Х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4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09"/>
            <w:vMerge w:val="restart"/>
            <w:tcBorders>
              <w:bottom w:color="000000" w:sz="12" w:val="single"/>
              <w:right w:color="000000" w:sz="12" w:val="single"/>
            </w:tcBorders>
          </w:tcPr>
          <w:p w14:paraId="4D00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4E000000">
            <w:pPr>
              <w:ind/>
              <w:jc w:val="center"/>
              <w:rPr>
                <w:rFonts w:ascii="Times New Roman" w:hAnsi="Times New Roman"/>
                <w:b w:val="1"/>
                <w:sz w:val="26"/>
                <w:u w:val="single"/>
              </w:rPr>
            </w:pPr>
            <w:r>
              <w:rPr>
                <w:rFonts w:ascii="Times New Roman" w:hAnsi="Times New Roman"/>
                <w:b w:val="1"/>
                <w:sz w:val="26"/>
                <w:u w:val="single"/>
              </w:rPr>
              <w:t>1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4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bottom w:color="000000" w:sz="12" w:val="single"/>
              <w:right w:color="000000" w:sz="12" w:val="single"/>
            </w:tcBorders>
          </w:tcPr>
          <w:p w14:paraId="50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51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2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5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bottom w:color="000000" w:sz="12" w:val="single"/>
              <w:right w:color="000000" w:sz="12" w:val="single"/>
            </w:tcBorders>
          </w:tcPr>
          <w:p w14:paraId="53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54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1,5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5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bottom w:color="000000" w:sz="12" w:val="single"/>
              <w:right w:color="000000" w:sz="12" w:val="single"/>
            </w:tcBorders>
          </w:tcPr>
          <w:p w14:paraId="56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57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2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5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bottom w:color="000000" w:sz="12" w:val="single"/>
              <w:right w:color="000000" w:sz="12" w:val="single"/>
            </w:tcBorders>
          </w:tcPr>
          <w:p w14:paraId="5900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5A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2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5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bottom w:color="000000" w:sz="12" w:val="single"/>
              <w:right w:color="000000" w:sz="12" w:val="single"/>
            </w:tcBorders>
          </w:tcPr>
          <w:p w14:paraId="5C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5D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5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851"/>
            <w:vMerge w:val="restart"/>
            <w:tcBorders>
              <w:bottom w:color="000000" w:sz="12" w:val="single"/>
              <w:right w:color="000000" w:sz="12" w:val="single"/>
            </w:tcBorders>
          </w:tcPr>
          <w:p w14:paraId="5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60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10,5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61000000">
            <w:pPr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type="dxa" w:w="567"/>
            <w:vMerge w:val="restart"/>
          </w:tcPr>
          <w:p w14:paraId="62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63000000">
            <w:pPr>
              <w:ind/>
              <w:jc w:val="center"/>
              <w:rPr>
                <w:rFonts w:ascii="Times New Roman" w:hAnsi="Times New Roman"/>
                <w:b w:val="1"/>
                <w:sz w:val="36"/>
              </w:rPr>
            </w:pPr>
            <w:r>
              <w:rPr>
                <w:rFonts w:ascii="Times New Roman" w:hAnsi="Times New Roman"/>
                <w:b w:val="1"/>
                <w:sz w:val="36"/>
              </w:rPr>
              <w:t>4</w:t>
            </w:r>
          </w:p>
        </w:tc>
      </w:tr>
      <w:tr>
        <w:trPr>
          <w:trHeight w:hRule="atLeast" w:val="374"/>
        </w:trPr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2551"/>
            <w:tcBorders>
              <w:left w:color="000000" w:sz="12" w:val="single"/>
              <w:right w:color="000000" w:sz="12" w:val="single"/>
            </w:tcBorders>
          </w:tcPr>
          <w:p w14:paraId="64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Недякин</w:t>
            </w:r>
            <w:r>
              <w:rPr>
                <w:rFonts w:ascii="Times New Roman" w:hAnsi="Times New Roman"/>
                <w:sz w:val="24"/>
              </w:rPr>
              <w:t xml:space="preserve"> Денис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6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134"/>
            <w:gridSpan w:val="2"/>
            <w:vMerge w:val="continue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6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09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6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6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6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6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6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6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  <w:tc>
          <w:tcPr>
            <w:tcW w:type="dxa" w:w="851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6D000000">
            <w:pPr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type="dxa" w:w="567"/>
            <w:gridSpan w:val="1"/>
            <w:vMerge w:val="continue"/>
          </w:tcPr>
          <w:p/>
        </w:tc>
      </w:tr>
      <w:tr>
        <w:trPr>
          <w:trHeight w:hRule="atLeast" w:val="340"/>
        </w:trPr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2551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 w14:paraId="6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Пайкова</w:t>
            </w:r>
            <w:r>
              <w:rPr>
                <w:rFonts w:ascii="Times New Roman" w:hAnsi="Times New Roman"/>
                <w:sz w:val="24"/>
              </w:rPr>
              <w:t xml:space="preserve"> Олеся</w:t>
            </w:r>
          </w:p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6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134"/>
            <w:gridSpan w:val="2"/>
            <w:vMerge w:val="continue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7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7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7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7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7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7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76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  <w:highlight w:val="yellow"/>
              </w:rPr>
              <w:t>7</w:t>
            </w:r>
          </w:p>
        </w:tc>
        <w:tc>
          <w:tcPr>
            <w:tcW w:type="dxa" w:w="851"/>
            <w:gridSpan w:val="1"/>
            <w:vMerge w:val="continue"/>
            <w:tcBorders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77000000">
            <w:pPr>
              <w:ind/>
              <w:jc w:val="center"/>
              <w:rPr>
                <w:rFonts w:ascii="Times New Roman" w:hAnsi="Times New Roman"/>
                <w:b w:val="1"/>
                <w:sz w:val="28"/>
                <w:highlight w:val="yellow"/>
              </w:rPr>
            </w:pPr>
            <w:r>
              <w:rPr>
                <w:rFonts w:ascii="Times New Roman" w:hAnsi="Times New Roman"/>
                <w:b w:val="1"/>
                <w:color w:val="0070C0"/>
                <w:sz w:val="28"/>
                <w:highlight w:val="yellow"/>
              </w:rPr>
              <w:t>1</w:t>
            </w:r>
          </w:p>
        </w:tc>
        <w:tc>
          <w:tcPr>
            <w:tcW w:type="dxa" w:w="567"/>
            <w:gridSpan w:val="1"/>
            <w:vMerge w:val="continue"/>
          </w:tcPr>
          <w:p/>
        </w:tc>
      </w:tr>
      <w:tr>
        <w:trPr>
          <w:trHeight w:hRule="atLeast" w:val="354"/>
        </w:trPr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7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1418"/>
            <w:vMerge w:val="restart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 w14:paraId="79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Ветеринар-</w:t>
            </w:r>
            <w:r>
              <w:rPr>
                <w:rFonts w:ascii="Times New Roman" w:hAnsi="Times New Roman"/>
                <w:sz w:val="24"/>
              </w:rPr>
              <w:t>ный</w:t>
            </w:r>
          </w:p>
        </w:tc>
        <w:tc>
          <w:tcPr>
            <w:tcW w:type="dxa" w:w="2551"/>
            <w:tcBorders>
              <w:top w:color="000000" w:sz="12" w:val="single"/>
              <w:left w:color="000000" w:sz="12" w:val="single"/>
              <w:right w:color="000000" w:sz="12" w:val="single"/>
            </w:tcBorders>
          </w:tcPr>
          <w:p w14:paraId="7A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Маланов Егор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7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7C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7D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2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7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7F00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80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2</w:t>
            </w:r>
          </w:p>
        </w:tc>
        <w:tc>
          <w:tcPr>
            <w:tcW w:type="dxa" w:w="1276"/>
            <w:gridSpan w:val="2"/>
            <w:vMerge w:val="restart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 w14:paraId="8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82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  <w:highlight w:val="yellow"/>
              </w:rPr>
              <w:t>Х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8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84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85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3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8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87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88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8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8A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8B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2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8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8D00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8E00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  <w:r>
              <w:rPr>
                <w:rFonts w:ascii="Times New Roman" w:hAnsi="Times New Roman"/>
                <w:b w:val="1"/>
                <w:sz w:val="26"/>
              </w:rPr>
              <w:t>0,5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8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90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91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3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92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  <w:highlight w:val="yellow"/>
              </w:rPr>
              <w:t>6</w:t>
            </w:r>
          </w:p>
        </w:tc>
        <w:tc>
          <w:tcPr>
            <w:tcW w:type="dxa" w:w="851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9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4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  <w:highlight w:val="yellow"/>
              </w:rPr>
              <w:t>13,5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95000000">
            <w:pPr>
              <w:ind/>
              <w:jc w:val="center"/>
              <w:rPr>
                <w:rFonts w:ascii="Times New Roman" w:hAnsi="Times New Roman"/>
                <w:b w:val="1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 xml:space="preserve"> </w:t>
            </w:r>
            <w:r>
              <w:rPr>
                <w:rFonts w:ascii="Times New Roman" w:hAnsi="Times New Roman"/>
                <w:b w:val="1"/>
                <w:sz w:val="28"/>
                <w:highlight w:val="yellow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</w:tcBorders>
          </w:tcPr>
          <w:p w14:paraId="96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97000000">
            <w:pPr>
              <w:ind/>
              <w:jc w:val="center"/>
              <w:rPr>
                <w:rFonts w:ascii="Times New Roman" w:hAnsi="Times New Roman"/>
                <w:b w:val="1"/>
                <w:sz w:val="40"/>
              </w:rPr>
            </w:pPr>
            <w:r>
              <w:rPr>
                <w:rFonts w:ascii="Times New Roman" w:hAnsi="Times New Roman"/>
                <w:b w:val="1"/>
                <w:color w:val="FF0000"/>
                <w:sz w:val="40"/>
                <w:highlight w:val="yellow"/>
              </w:rPr>
              <w:t>2</w:t>
            </w:r>
          </w:p>
        </w:tc>
      </w:tr>
      <w:tr>
        <w:trPr>
          <w:trHeight w:hRule="atLeast" w:val="374"/>
        </w:trPr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2551"/>
            <w:tcBorders>
              <w:left w:color="000000" w:sz="12" w:val="single"/>
              <w:right w:color="000000" w:sz="12" w:val="single"/>
            </w:tcBorders>
          </w:tcPr>
          <w:p w14:paraId="98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Ведерников Игорь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9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9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276"/>
            <w:gridSpan w:val="2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9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9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9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9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9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A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3,5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A1000000">
            <w:pPr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</w:tcBorders>
          </w:tcPr>
          <w:p/>
        </w:tc>
      </w:tr>
      <w:tr>
        <w:trPr>
          <w:trHeight w:hRule="atLeast" w:val="374"/>
        </w:trPr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2551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 w14:paraId="A2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Васенькина</w:t>
            </w:r>
            <w:r>
              <w:rPr>
                <w:rFonts w:ascii="Times New Roman" w:hAnsi="Times New Roman"/>
                <w:sz w:val="24"/>
              </w:rPr>
              <w:t xml:space="preserve"> Анастасия</w:t>
            </w:r>
          </w:p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4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276"/>
            <w:gridSpan w:val="2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4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B000000">
            <w:pPr>
              <w:ind/>
              <w:jc w:val="center"/>
              <w:rPr>
                <w:rFonts w:ascii="Times New Roman" w:hAnsi="Times New Roman"/>
                <w:b w:val="1"/>
                <w:sz w:val="28"/>
                <w:highlight w:val="yellow"/>
              </w:rPr>
            </w:pPr>
            <w:r>
              <w:rPr>
                <w:rFonts w:ascii="Times New Roman" w:hAnsi="Times New Roman"/>
                <w:b w:val="1"/>
                <w:color w:val="0070C0"/>
                <w:sz w:val="28"/>
                <w:highlight w:val="yellow"/>
              </w:rPr>
              <w:t>3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</w:tcBorders>
          </w:tcPr>
          <w:p/>
        </w:tc>
      </w:tr>
      <w:tr>
        <w:trPr>
          <w:trHeight w:hRule="atLeast" w:val="354"/>
        </w:trPr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A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1418"/>
            <w:vMerge w:val="restart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 w14:paraId="AD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Зооинже-нерный</w:t>
            </w:r>
          </w:p>
        </w:tc>
        <w:tc>
          <w:tcPr>
            <w:tcW w:type="dxa" w:w="2551"/>
            <w:tcBorders>
              <w:top w:color="000000" w:sz="12" w:val="single"/>
              <w:left w:color="000000" w:sz="12" w:val="single"/>
              <w:right w:color="000000" w:sz="12" w:val="single"/>
            </w:tcBorders>
          </w:tcPr>
          <w:p w14:paraId="AE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Атамырадов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Алланур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A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B0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B1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0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B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B300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B4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B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09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B600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B7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0</w:t>
            </w:r>
          </w:p>
        </w:tc>
        <w:tc>
          <w:tcPr>
            <w:tcW w:type="dxa" w:w="1134"/>
            <w:gridSpan w:val="2"/>
            <w:vMerge w:val="restart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 w14:paraId="B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B9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  <w:highlight w:val="yellow"/>
              </w:rPr>
              <w:t>Х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B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BB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B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BD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BE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0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B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C0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C1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0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C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C3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C4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0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C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851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C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C7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C8000000">
            <w:pPr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--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</w:tcBorders>
          </w:tcPr>
          <w:p w14:paraId="C9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CA000000">
            <w:pPr>
              <w:ind/>
              <w:jc w:val="center"/>
              <w:rPr>
                <w:rFonts w:ascii="Times New Roman" w:hAnsi="Times New Roman"/>
                <w:b w:val="1"/>
                <w:sz w:val="40"/>
              </w:rPr>
            </w:pPr>
            <w:r>
              <w:rPr>
                <w:rFonts w:ascii="Times New Roman" w:hAnsi="Times New Roman"/>
                <w:b w:val="1"/>
                <w:sz w:val="40"/>
              </w:rPr>
              <w:t>8</w:t>
            </w:r>
          </w:p>
        </w:tc>
      </w:tr>
      <w:tr>
        <w:trPr>
          <w:trHeight w:hRule="atLeast" w:val="374"/>
        </w:trPr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2551"/>
            <w:tcBorders>
              <w:left w:color="000000" w:sz="12" w:val="single"/>
              <w:right w:color="000000" w:sz="12" w:val="single"/>
            </w:tcBorders>
          </w:tcPr>
          <w:p w14:paraId="C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C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C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C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09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134"/>
            <w:gridSpan w:val="2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C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D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D1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D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D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D4000000">
            <w:pPr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--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</w:tcBorders>
          </w:tcPr>
          <w:p/>
        </w:tc>
      </w:tr>
      <w:tr>
        <w:trPr>
          <w:trHeight w:hRule="atLeast" w:val="192"/>
        </w:trPr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2551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 w14:paraId="D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---</w:t>
            </w:r>
          </w:p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D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D7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D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09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134"/>
            <w:gridSpan w:val="2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D9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DA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D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DC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DD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DE000000">
            <w:pPr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  <w:r>
              <w:rPr>
                <w:rFonts w:ascii="Times New Roman" w:hAnsi="Times New Roman"/>
                <w:sz w:val="28"/>
                <w:highlight w:val="yellow"/>
              </w:rPr>
              <w:t>--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</w:tcBorders>
          </w:tcPr>
          <w:p/>
        </w:tc>
      </w:tr>
      <w:tr>
        <w:trPr>
          <w:trHeight w:hRule="atLeast" w:val="354"/>
        </w:trPr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DF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1418"/>
            <w:vMerge w:val="restart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 w14:paraId="E0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Инженер-</w:t>
            </w:r>
            <w:r>
              <w:rPr>
                <w:rFonts w:ascii="Times New Roman" w:hAnsi="Times New Roman"/>
                <w:sz w:val="24"/>
              </w:rPr>
              <w:t>ный</w:t>
            </w:r>
          </w:p>
        </w:tc>
        <w:tc>
          <w:tcPr>
            <w:tcW w:type="dxa" w:w="2551"/>
            <w:tcBorders>
              <w:top w:color="000000" w:sz="12" w:val="single"/>
              <w:left w:color="000000" w:sz="12" w:val="single"/>
              <w:right w:color="000000" w:sz="12" w:val="single"/>
            </w:tcBorders>
          </w:tcPr>
          <w:p w14:paraId="E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Рязанцев Андрей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E2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E3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E4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E5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E600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E7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  <w:r>
              <w:rPr>
                <w:rFonts w:ascii="Times New Roman" w:hAnsi="Times New Roman"/>
                <w:b w:val="1"/>
                <w:sz w:val="28"/>
              </w:rPr>
              <w:t>,5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E8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09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E900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EA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2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EB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EC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ED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3</w:t>
            </w:r>
          </w:p>
        </w:tc>
        <w:tc>
          <w:tcPr>
            <w:tcW w:type="dxa" w:w="1134"/>
            <w:gridSpan w:val="2"/>
            <w:vMerge w:val="restart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 w14:paraId="EE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EF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  <w:highlight w:val="yellow"/>
              </w:rPr>
              <w:t>Х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F0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F1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F2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2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F3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F4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F5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3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F600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F700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F8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</w:t>
            </w:r>
            <w:r>
              <w:rPr>
                <w:rFonts w:ascii="Times New Roman" w:hAnsi="Times New Roman"/>
                <w:b w:val="1"/>
                <w:sz w:val="28"/>
              </w:rPr>
              <w:t>,5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F900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  <w:highlight w:val="yellow"/>
              </w:rPr>
              <w:t>5</w:t>
            </w:r>
          </w:p>
        </w:tc>
        <w:tc>
          <w:tcPr>
            <w:tcW w:type="dxa" w:w="851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FA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FB00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  <w:highlight w:val="yellow"/>
              </w:rPr>
              <w:t>1</w:t>
            </w:r>
            <w:r>
              <w:rPr>
                <w:rFonts w:ascii="Times New Roman" w:hAnsi="Times New Roman"/>
                <w:b w:val="1"/>
                <w:sz w:val="32"/>
                <w:highlight w:val="yellow"/>
              </w:rPr>
              <w:t>4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FC000000">
            <w:pPr>
              <w:ind/>
              <w:jc w:val="center"/>
              <w:rPr>
                <w:rFonts w:ascii="Times New Roman" w:hAnsi="Times New Roman"/>
                <w:b w:val="1"/>
                <w:sz w:val="28"/>
                <w:highlight w:val="yellow"/>
              </w:rPr>
            </w:pPr>
            <w:r>
              <w:rPr>
                <w:rFonts w:ascii="Times New Roman" w:hAnsi="Times New Roman"/>
                <w:b w:val="1"/>
                <w:sz w:val="28"/>
                <w:highlight w:val="yellow"/>
              </w:rPr>
              <w:t>3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</w:tcBorders>
          </w:tcPr>
          <w:p w14:paraId="FD00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FE000000">
            <w:pPr>
              <w:ind/>
              <w:jc w:val="center"/>
              <w:rPr>
                <w:rFonts w:ascii="Times New Roman" w:hAnsi="Times New Roman"/>
                <w:b w:val="1"/>
                <w:sz w:val="40"/>
              </w:rPr>
            </w:pPr>
            <w:r>
              <w:rPr>
                <w:rFonts w:ascii="Times New Roman" w:hAnsi="Times New Roman"/>
                <w:b w:val="1"/>
                <w:color w:val="FF0000"/>
                <w:sz w:val="40"/>
                <w:highlight w:val="yellow"/>
              </w:rPr>
              <w:t>1</w:t>
            </w:r>
          </w:p>
        </w:tc>
      </w:tr>
      <w:tr>
        <w:trPr>
          <w:trHeight w:hRule="atLeast" w:val="374"/>
        </w:trPr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2551"/>
            <w:tcBorders>
              <w:left w:color="000000" w:sz="12" w:val="single"/>
              <w:right w:color="000000" w:sz="12" w:val="single"/>
            </w:tcBorders>
          </w:tcPr>
          <w:p w14:paraId="FF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Климов Дмитрий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0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0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,5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0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0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134"/>
            <w:gridSpan w:val="2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0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0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0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0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5,5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08010000">
            <w:pPr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</w:tcBorders>
          </w:tcPr>
          <w:p/>
        </w:tc>
      </w:tr>
      <w:tr>
        <w:trPr>
          <w:trHeight w:hRule="atLeast" w:val="431"/>
        </w:trPr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2551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 w14:paraId="0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Маркова Татьяна</w:t>
            </w:r>
          </w:p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0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0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0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0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134"/>
            <w:gridSpan w:val="2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0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0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1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  <w:r>
              <w:rPr>
                <w:rFonts w:ascii="Times New Roman" w:hAnsi="Times New Roman"/>
                <w:sz w:val="24"/>
              </w:rPr>
              <w:t>,5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1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highlight w:val="yellow"/>
              </w:rPr>
              <w:t>5,5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12010000">
            <w:pPr>
              <w:ind/>
              <w:jc w:val="center"/>
              <w:rPr>
                <w:rFonts w:ascii="Times New Roman" w:hAnsi="Times New Roman"/>
                <w:b w:val="1"/>
                <w:sz w:val="28"/>
                <w:highlight w:val="yellow"/>
              </w:rPr>
            </w:pPr>
            <w:r>
              <w:rPr>
                <w:rFonts w:ascii="Times New Roman" w:hAnsi="Times New Roman"/>
                <w:b w:val="1"/>
                <w:color w:val="0070C0"/>
                <w:sz w:val="28"/>
                <w:highlight w:val="yellow"/>
              </w:rPr>
              <w:t>2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</w:tcBorders>
          </w:tcPr>
          <w:p/>
        </w:tc>
      </w:tr>
      <w:tr>
        <w:trPr>
          <w:trHeight w:hRule="atLeast" w:val="312"/>
        </w:trPr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1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type="dxa" w:w="1418"/>
            <w:vMerge w:val="restart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 w14:paraId="14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Лесного       хозяйства</w:t>
            </w:r>
          </w:p>
        </w:tc>
        <w:tc>
          <w:tcPr>
            <w:tcW w:type="dxa" w:w="2551"/>
            <w:tcBorders>
              <w:top w:color="000000" w:sz="12" w:val="single"/>
              <w:left w:color="000000" w:sz="12" w:val="single"/>
              <w:right w:color="000000" w:sz="12" w:val="single"/>
            </w:tcBorders>
          </w:tcPr>
          <w:p w14:paraId="1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Андреянов</w:t>
            </w:r>
            <w:r>
              <w:rPr>
                <w:rFonts w:ascii="Times New Roman" w:hAnsi="Times New Roman"/>
                <w:sz w:val="24"/>
              </w:rPr>
              <w:t xml:space="preserve"> Александр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1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1701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1801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0,5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1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1A01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1B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1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09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1D01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1E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1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20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21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3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2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2301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24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1134"/>
            <w:gridSpan w:val="2"/>
            <w:vMerge w:val="restart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 w14:paraId="2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6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  <w:highlight w:val="yellow"/>
              </w:rPr>
              <w:t>Х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2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28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29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2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2B01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2C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2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2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1,5</w:t>
            </w:r>
          </w:p>
        </w:tc>
        <w:tc>
          <w:tcPr>
            <w:tcW w:type="dxa" w:w="851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2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2F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9,5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30010000">
            <w:pPr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</w:tcBorders>
          </w:tcPr>
          <w:p w14:paraId="3101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32010000">
            <w:pPr>
              <w:ind/>
              <w:jc w:val="center"/>
              <w:rPr>
                <w:rFonts w:ascii="Times New Roman" w:hAnsi="Times New Roman"/>
                <w:b w:val="1"/>
                <w:sz w:val="40"/>
              </w:rPr>
            </w:pPr>
            <w:r>
              <w:rPr>
                <w:rFonts w:ascii="Times New Roman" w:hAnsi="Times New Roman"/>
                <w:b w:val="1"/>
                <w:sz w:val="40"/>
              </w:rPr>
              <w:t>7</w:t>
            </w:r>
          </w:p>
        </w:tc>
      </w:tr>
      <w:tr>
        <w:trPr>
          <w:trHeight w:hRule="atLeast" w:val="374"/>
        </w:trPr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2551"/>
            <w:tcBorders>
              <w:left w:color="000000" w:sz="12" w:val="single"/>
              <w:right w:color="000000" w:sz="12" w:val="single"/>
            </w:tcBorders>
          </w:tcPr>
          <w:p w14:paraId="33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Самородов</w:t>
            </w:r>
            <w:r>
              <w:rPr>
                <w:rFonts w:ascii="Times New Roman" w:hAnsi="Times New Roman"/>
                <w:sz w:val="24"/>
              </w:rPr>
              <w:t xml:space="preserve"> Даниил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3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3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3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3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3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134"/>
            <w:gridSpan w:val="2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3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3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3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3C010000">
            <w:pPr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</w:tcBorders>
          </w:tcPr>
          <w:p/>
        </w:tc>
      </w:tr>
      <w:tr>
        <w:trPr>
          <w:trHeight w:hRule="atLeast" w:val="314"/>
        </w:trPr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2551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 w14:paraId="3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Смелова Кира</w:t>
            </w:r>
          </w:p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3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3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4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09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4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4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134"/>
            <w:gridSpan w:val="2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4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4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4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46010000">
            <w:pPr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</w:tcBorders>
          </w:tcPr>
          <w:p/>
        </w:tc>
      </w:tr>
      <w:tr>
        <w:trPr>
          <w:trHeight w:hRule="atLeast" w:val="354"/>
        </w:trPr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4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type="dxa" w:w="1418"/>
            <w:vMerge w:val="restart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 w14:paraId="48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Перераба-</w:t>
            </w:r>
            <w:r>
              <w:rPr>
                <w:rFonts w:ascii="Times New Roman" w:hAnsi="Times New Roman"/>
                <w:sz w:val="24"/>
              </w:rPr>
              <w:t>тывающих</w:t>
            </w:r>
            <w:r>
              <w:rPr>
                <w:rFonts w:ascii="Times New Roman" w:hAnsi="Times New Roman"/>
                <w:sz w:val="24"/>
              </w:rPr>
              <w:t xml:space="preserve">  технологий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type="dxa" w:w="2551"/>
            <w:tcBorders>
              <w:top w:color="000000" w:sz="12" w:val="single"/>
              <w:left w:color="000000" w:sz="12" w:val="single"/>
              <w:right w:color="000000" w:sz="12" w:val="single"/>
            </w:tcBorders>
          </w:tcPr>
          <w:p w14:paraId="49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Полянцев</w:t>
            </w:r>
            <w:r>
              <w:rPr>
                <w:rFonts w:ascii="Times New Roman" w:hAnsi="Times New Roman"/>
                <w:sz w:val="24"/>
              </w:rPr>
              <w:t xml:space="preserve"> Денис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4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4B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  <w:p w14:paraId="4C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4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4E01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4F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5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5101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52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2,5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5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54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55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3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5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5701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58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0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5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5A01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5B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2</w:t>
            </w:r>
          </w:p>
        </w:tc>
        <w:tc>
          <w:tcPr>
            <w:tcW w:type="dxa" w:w="1134"/>
            <w:gridSpan w:val="2"/>
            <w:vMerge w:val="restart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 w14:paraId="5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5D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  <w:highlight w:val="yellow"/>
              </w:rPr>
              <w:t>Х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5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5F01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6001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1,5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61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  <w:highlight w:val="yellow"/>
              </w:rPr>
              <w:t>5</w:t>
            </w:r>
          </w:p>
        </w:tc>
        <w:tc>
          <w:tcPr>
            <w:tcW w:type="dxa" w:w="851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6201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63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  <w:highlight w:val="yellow"/>
              </w:rPr>
              <w:t>11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64010000">
            <w:pPr>
              <w:ind/>
              <w:jc w:val="center"/>
              <w:rPr>
                <w:rFonts w:ascii="Times New Roman" w:hAnsi="Times New Roman"/>
                <w:b w:val="1"/>
                <w:sz w:val="28"/>
                <w:highlight w:val="yellow"/>
              </w:rPr>
            </w:pPr>
            <w:r>
              <w:rPr>
                <w:rFonts w:ascii="Times New Roman" w:hAnsi="Times New Roman"/>
                <w:b w:val="1"/>
                <w:sz w:val="28"/>
                <w:highlight w:val="yellow"/>
              </w:rPr>
              <w:t>3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</w:tcBorders>
          </w:tcPr>
          <w:p w14:paraId="6501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66010000">
            <w:pPr>
              <w:ind/>
              <w:jc w:val="center"/>
              <w:rPr>
                <w:rFonts w:ascii="Times New Roman" w:hAnsi="Times New Roman"/>
                <w:b w:val="1"/>
                <w:sz w:val="40"/>
              </w:rPr>
            </w:pPr>
            <w:r>
              <w:rPr>
                <w:rFonts w:ascii="Times New Roman" w:hAnsi="Times New Roman"/>
                <w:b w:val="1"/>
                <w:color w:val="FF0000"/>
                <w:sz w:val="40"/>
                <w:highlight w:val="yellow"/>
              </w:rPr>
              <w:t>3</w:t>
            </w:r>
          </w:p>
        </w:tc>
      </w:tr>
      <w:tr>
        <w:trPr>
          <w:trHeight w:hRule="atLeast" w:val="374"/>
        </w:trPr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2551"/>
            <w:tcBorders>
              <w:left w:color="000000" w:sz="12" w:val="single"/>
              <w:right w:color="000000" w:sz="12" w:val="single"/>
            </w:tcBorders>
          </w:tcPr>
          <w:p w14:paraId="67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Генжебаев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Омирзак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6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6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6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709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6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6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6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134"/>
            <w:gridSpan w:val="2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6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6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70010000">
            <w:pPr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</w:tcBorders>
          </w:tcPr>
          <w:p/>
        </w:tc>
      </w:tr>
      <w:tr>
        <w:trPr>
          <w:trHeight w:hRule="atLeast" w:val="175"/>
        </w:trPr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2551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 w14:paraId="71010000">
            <w:pPr>
              <w:ind w:firstLine="0" w:left="-108" w:right="-10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Харитонова Марина</w:t>
            </w:r>
          </w:p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7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7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7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709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7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7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7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134"/>
            <w:gridSpan w:val="2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7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7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7A010000">
            <w:pPr>
              <w:ind/>
              <w:jc w:val="center"/>
              <w:rPr>
                <w:rFonts w:ascii="Times New Roman" w:hAnsi="Times New Roman"/>
                <w:b w:val="1"/>
                <w:sz w:val="28"/>
                <w:highlight w:val="yellow"/>
              </w:rPr>
            </w:pP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</w:tcBorders>
          </w:tcPr>
          <w:p/>
        </w:tc>
      </w:tr>
      <w:tr>
        <w:trPr>
          <w:trHeight w:hRule="atLeast" w:val="374"/>
        </w:trPr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7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type="dxa" w:w="1418"/>
            <w:vMerge w:val="restart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 w14:paraId="7C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Экономи-ческий</w:t>
            </w:r>
          </w:p>
        </w:tc>
        <w:tc>
          <w:tcPr>
            <w:tcW w:type="dxa" w:w="2551"/>
            <w:tcBorders>
              <w:top w:color="000000" w:sz="12" w:val="single"/>
              <w:left w:color="000000" w:sz="12" w:val="single"/>
              <w:right w:color="000000" w:sz="12" w:val="single"/>
            </w:tcBorders>
          </w:tcPr>
          <w:p w14:paraId="7D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Рахмоналиев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Бобурмирзо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7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7F01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80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8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8201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83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2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8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09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85010000">
            <w:pPr>
              <w:ind/>
              <w:jc w:val="center"/>
              <w:rPr>
                <w:rFonts w:ascii="Times New Roman" w:hAnsi="Times New Roman"/>
                <w:b w:val="1"/>
                <w:sz w:val="26"/>
              </w:rPr>
            </w:pPr>
          </w:p>
          <w:p w14:paraId="86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0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8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88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89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3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8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8B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8C01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1,5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8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8E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8F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9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91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</w:p>
          <w:p w14:paraId="9201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  <w:r>
              <w:rPr>
                <w:rFonts w:ascii="Times New Roman" w:hAnsi="Times New Roman"/>
                <w:b w:val="1"/>
                <w:sz w:val="28"/>
              </w:rPr>
              <w:t>1,5</w:t>
            </w:r>
          </w:p>
        </w:tc>
        <w:tc>
          <w:tcPr>
            <w:tcW w:type="dxa" w:w="1134"/>
            <w:gridSpan w:val="2"/>
            <w:vMerge w:val="restart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 w14:paraId="9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4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  <w:highlight w:val="yellow"/>
              </w:rPr>
              <w:t>Х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95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4,5</w:t>
            </w:r>
          </w:p>
        </w:tc>
        <w:tc>
          <w:tcPr>
            <w:tcW w:type="dxa" w:w="851"/>
            <w:vMerge w:val="restart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 w14:paraId="9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  <w:p w14:paraId="97010000">
            <w:pPr>
              <w:ind/>
              <w:jc w:val="center"/>
              <w:rPr>
                <w:rFonts w:ascii="Times New Roman" w:hAnsi="Times New Roman"/>
                <w:b w:val="1"/>
                <w:sz w:val="32"/>
              </w:rPr>
            </w:pPr>
            <w:r>
              <w:rPr>
                <w:rFonts w:ascii="Times New Roman" w:hAnsi="Times New Roman"/>
                <w:b w:val="1"/>
                <w:sz w:val="32"/>
              </w:rPr>
              <w:t>10</w:t>
            </w:r>
          </w:p>
        </w:tc>
        <w:tc>
          <w:tcPr>
            <w:tcW w:type="dxa" w:w="567"/>
            <w:tcBorders>
              <w:top w:color="000000" w:sz="12" w:val="single"/>
              <w:left w:color="000000" w:sz="12" w:val="single"/>
            </w:tcBorders>
          </w:tcPr>
          <w:p w14:paraId="98010000">
            <w:pPr>
              <w:ind/>
              <w:jc w:val="center"/>
              <w:rPr>
                <w:rFonts w:ascii="Times New Roman" w:hAnsi="Times New Roman"/>
                <w:sz w:val="28"/>
                <w:highlight w:val="yellow"/>
              </w:rPr>
            </w:pPr>
          </w:p>
        </w:tc>
        <w:tc>
          <w:tcPr>
            <w:tcW w:type="dxa" w:w="567"/>
            <w:vMerge w:val="restart"/>
            <w:tcBorders>
              <w:top w:color="000000" w:sz="12" w:val="single"/>
              <w:bottom w:color="000000" w:sz="12" w:val="single"/>
            </w:tcBorders>
          </w:tcPr>
          <w:p w14:paraId="99010000">
            <w:pPr>
              <w:ind/>
              <w:jc w:val="center"/>
              <w:rPr>
                <w:rFonts w:ascii="Times New Roman" w:hAnsi="Times New Roman"/>
                <w:b w:val="1"/>
                <w:sz w:val="28"/>
              </w:rPr>
            </w:pPr>
          </w:p>
          <w:p w14:paraId="9A010000">
            <w:pPr>
              <w:ind/>
              <w:jc w:val="center"/>
              <w:rPr>
                <w:rFonts w:ascii="Times New Roman" w:hAnsi="Times New Roman"/>
                <w:b w:val="1"/>
                <w:sz w:val="40"/>
              </w:rPr>
            </w:pPr>
            <w:r>
              <w:rPr>
                <w:rFonts w:ascii="Times New Roman" w:hAnsi="Times New Roman"/>
                <w:b w:val="1"/>
                <w:sz w:val="40"/>
              </w:rPr>
              <w:t>5</w:t>
            </w:r>
          </w:p>
        </w:tc>
      </w:tr>
      <w:tr>
        <w:trPr>
          <w:trHeight w:hRule="atLeast" w:val="374"/>
        </w:trPr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2551"/>
            <w:tcBorders>
              <w:left w:color="000000" w:sz="12" w:val="single"/>
              <w:right w:color="000000" w:sz="12" w:val="single"/>
            </w:tcBorders>
          </w:tcPr>
          <w:p w14:paraId="9B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Мкртчан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Наири</w:t>
            </w:r>
          </w:p>
        </w:tc>
        <w:tc>
          <w:tcPr>
            <w:tcW w:type="dxa" w:w="567"/>
            <w:tcBorders>
              <w:left w:color="000000" w:sz="12" w:val="single"/>
            </w:tcBorders>
          </w:tcPr>
          <w:p w14:paraId="9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9D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9E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09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9F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A0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A1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A2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134"/>
            <w:gridSpan w:val="2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A3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</w:tcBorders>
          </w:tcPr>
          <w:p w14:paraId="A4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</w:tcBorders>
          </w:tcPr>
          <w:p/>
        </w:tc>
      </w:tr>
      <w:tr>
        <w:trPr>
          <w:trHeight w:hRule="atLeast" w:val="300"/>
        </w:trPr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418"/>
            <w:gridSpan w:val="1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2551"/>
            <w:tcBorders>
              <w:left w:color="000000" w:sz="12" w:val="single"/>
              <w:bottom w:color="000000" w:sz="12" w:val="single"/>
              <w:right w:color="000000" w:sz="12" w:val="single"/>
            </w:tcBorders>
          </w:tcPr>
          <w:p w14:paraId="A501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Каргина Юлия</w:t>
            </w:r>
          </w:p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6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7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8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709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9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A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0,5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B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C010000">
            <w:pPr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1134"/>
            <w:gridSpan w:val="2"/>
            <w:vMerge w:val="continue"/>
            <w:tcBorders>
              <w:top w:color="000000" w:sz="12" w:val="single"/>
              <w:left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D010000">
            <w:pPr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type="dxa" w:w="851"/>
            <w:gridSpan w:val="1"/>
            <w:vMerge w:val="continue"/>
            <w:tcBorders>
              <w:top w:color="000000" w:sz="12" w:val="single"/>
              <w:bottom w:color="000000" w:sz="12" w:val="single"/>
              <w:right w:color="000000" w:sz="12" w:val="single"/>
            </w:tcBorders>
          </w:tcPr>
          <w:p/>
        </w:tc>
        <w:tc>
          <w:tcPr>
            <w:tcW w:type="dxa" w:w="567"/>
            <w:tcBorders>
              <w:left w:color="000000" w:sz="12" w:val="single"/>
              <w:bottom w:color="000000" w:sz="12" w:val="single"/>
            </w:tcBorders>
          </w:tcPr>
          <w:p w14:paraId="AE010000">
            <w:pPr>
              <w:ind/>
              <w:jc w:val="center"/>
              <w:rPr>
                <w:rFonts w:ascii="Times New Roman" w:hAnsi="Times New Roman"/>
                <w:b w:val="1"/>
                <w:sz w:val="24"/>
              </w:rPr>
            </w:pPr>
          </w:p>
        </w:tc>
        <w:tc>
          <w:tcPr>
            <w:tcW w:type="dxa" w:w="567"/>
            <w:gridSpan w:val="1"/>
            <w:vMerge w:val="continue"/>
            <w:tcBorders>
              <w:top w:color="000000" w:sz="12" w:val="single"/>
              <w:bottom w:color="000000" w:sz="12" w:val="single"/>
            </w:tcBorders>
          </w:tcPr>
          <w:p/>
        </w:tc>
      </w:tr>
    </w:tbl>
    <w:p w14:paraId="AF01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  </w:t>
      </w:r>
      <w:r>
        <w:rPr>
          <w:rFonts w:ascii="Times New Roman" w:hAnsi="Times New Roman"/>
          <w:b w:val="1"/>
          <w:sz w:val="24"/>
        </w:rPr>
        <w:t xml:space="preserve">31 марта 2025 г.     </w:t>
      </w:r>
      <w:r>
        <w:rPr>
          <w:rFonts w:ascii="Times New Roman" w:hAnsi="Times New Roman"/>
          <w:sz w:val="24"/>
        </w:rPr>
        <w:t xml:space="preserve">   </w:t>
      </w:r>
      <w:r>
        <w:rPr>
          <w:rFonts w:ascii="Times New Roman" w:hAnsi="Times New Roman"/>
          <w:b w:val="1"/>
          <w:sz w:val="24"/>
          <w:u w:val="single"/>
        </w:rPr>
        <w:t>Главный судья соревнований</w:t>
      </w:r>
      <w:r>
        <w:rPr>
          <w:rFonts w:ascii="Times New Roman" w:hAnsi="Times New Roman"/>
          <w:sz w:val="24"/>
          <w:u w:val="single"/>
        </w:rPr>
        <w:t xml:space="preserve">                                    </w:t>
      </w:r>
      <w:r>
        <w:rPr>
          <w:rFonts w:ascii="Times New Roman" w:hAnsi="Times New Roman"/>
          <w:b w:val="1"/>
          <w:sz w:val="24"/>
          <w:u w:val="single"/>
        </w:rPr>
        <w:t>Михалев Евгений Васильеви</w:t>
      </w:r>
      <w:r>
        <w:rPr>
          <w:rFonts w:ascii="Times New Roman" w:hAnsi="Times New Roman"/>
          <w:sz w:val="24"/>
          <w:u w:val="single"/>
        </w:rPr>
        <w:t>ч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     </w:t>
      </w:r>
      <w:r>
        <w:rPr>
          <w:rFonts w:ascii="Times New Roman" w:hAnsi="Times New Roman"/>
          <w:sz w:val="24"/>
        </w:rPr>
        <w:t xml:space="preserve">      </w:t>
      </w:r>
      <w:r>
        <w:rPr>
          <w:rFonts w:ascii="Times New Roman" w:hAnsi="Times New Roman"/>
          <w:b w:val="1"/>
          <w:sz w:val="24"/>
        </w:rPr>
        <w:t>Помощник: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Серов Артем </w:t>
      </w:r>
      <w:r>
        <w:rPr>
          <w:rFonts w:ascii="Times New Roman" w:hAnsi="Times New Roman"/>
          <w:sz w:val="24"/>
        </w:rPr>
        <w:t>(СПО</w:t>
      </w:r>
      <w:r>
        <w:rPr>
          <w:rFonts w:ascii="Times New Roman" w:hAnsi="Times New Roman"/>
          <w:sz w:val="24"/>
        </w:rPr>
        <w:t xml:space="preserve"> НГАТУ)</w:t>
      </w:r>
    </w:p>
    <w:p w14:paraId="B0010000">
      <w:pPr>
        <w:spacing w:after="0"/>
        <w:ind w:firstLine="567" w:left="-709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Главный судья соревнований</w:t>
      </w:r>
      <w:r>
        <w:rPr>
          <w:rFonts w:ascii="Times New Roman" w:hAnsi="Times New Roman"/>
          <w:b w:val="1"/>
          <w:sz w:val="28"/>
        </w:rPr>
        <w:t xml:space="preserve">        </w:t>
      </w:r>
      <w:r>
        <w:rPr>
          <w:rFonts w:ascii="Times New Roman" w:hAnsi="Times New Roman"/>
          <w:b w:val="1"/>
          <w:sz w:val="28"/>
        </w:rPr>
        <w:drawing>
          <wp:inline>
            <wp:extent cx="1172209" cy="552450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1172209" cy="552450"/>
                    </a:xfrm>
                    <a:prstGeom prst="rect"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1"/>
          <w:sz w:val="28"/>
        </w:rPr>
        <w:t xml:space="preserve">  Михалев Евгений Васильевич</w:t>
      </w:r>
    </w:p>
    <w:p w14:paraId="B1010000"/>
    <w:sectPr>
      <w:pgSz w:h="11906" w:orient="landscape" w:w="16838"/>
      <w:pgMar w:bottom="426" w:footer="708" w:gutter="0" w:header="708" w:left="284" w:right="395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2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List Paragraph"/>
    <w:basedOn w:val="Style_2"/>
    <w:link w:val="Style_17_ch"/>
    <w:pPr>
      <w:ind w:firstLine="0" w:left="720"/>
      <w:contextualSpacing w:val="1"/>
    </w:pPr>
  </w:style>
  <w:style w:styleId="Style_17_ch" w:type="character">
    <w:name w:val="List Paragraph"/>
    <w:basedOn w:val="Style_2_ch"/>
    <w:link w:val="Style_17"/>
  </w:style>
  <w:style w:styleId="Style_18" w:type="paragraph">
    <w:name w:val="toc 8"/>
    <w:next w:val="Style_2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2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2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Title"/>
    <w:next w:val="Style_2"/>
    <w:link w:val="Style_21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1_ch" w:type="character">
    <w:name w:val="Title"/>
    <w:link w:val="Style_21"/>
    <w:rPr>
      <w:rFonts w:ascii="XO Thames" w:hAnsi="XO Thames"/>
      <w:b w:val="1"/>
      <w:caps w:val="1"/>
      <w:sz w:val="40"/>
    </w:rPr>
  </w:style>
  <w:style w:styleId="Style_22" w:type="paragraph">
    <w:name w:val="heading 4"/>
    <w:next w:val="Style_2"/>
    <w:link w:val="Style_22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2_ch" w:type="character">
    <w:name w:val="heading 4"/>
    <w:link w:val="Style_22"/>
    <w:rPr>
      <w:rFonts w:ascii="XO Thames" w:hAnsi="XO Thames"/>
      <w:b w:val="1"/>
      <w:sz w:val="24"/>
    </w:rPr>
  </w:style>
  <w:style w:styleId="Style_23" w:type="paragraph">
    <w:name w:val="Default Paragraph Font"/>
    <w:link w:val="Style_23_ch"/>
  </w:style>
  <w:style w:styleId="Style_23_ch" w:type="character">
    <w:name w:val="Default Paragraph Font"/>
    <w:link w:val="Style_23"/>
  </w:style>
  <w:style w:styleId="Style_24" w:type="paragraph">
    <w:name w:val="heading 2"/>
    <w:next w:val="Style_2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1" w:type="table">
    <w:name w:val="Table Grid"/>
    <w:basedOn w:val="Style_25"/>
    <w:pPr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2025-04-01T06:53:41Z</dcterms:modified>
</cp:coreProperties>
</file>